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B89A80">
      <w:pPr>
        <w:pStyle w:val="3"/>
        <w:spacing w:before="67"/>
        <w:rPr>
          <w:rFonts w:hint="eastAsia"/>
          <w:spacing w:val="-27"/>
          <w:lang w:val="en-US" w:eastAsia="zh-CN"/>
        </w:rPr>
      </w:pP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spacing w:val="-27"/>
        </w:rPr>
        <w:t>附件</w:t>
      </w:r>
      <w:r>
        <w:rPr>
          <w:spacing w:val="-27"/>
        </w:rPr>
        <w:t xml:space="preserve"> </w:t>
      </w:r>
    </w:p>
    <w:p w14:paraId="02514388">
      <w:pPr>
        <w:pStyle w:val="3"/>
        <w:spacing w:before="67"/>
        <w:ind w:left="231"/>
        <w:jc w:val="center"/>
        <w:rPr>
          <w:rFonts w:hint="eastAsia" w:asciiTheme="majorEastAsia" w:hAnsiTheme="majorEastAsia" w:eastAsiaTheme="majorEastAsia" w:cstheme="majorEastAsia"/>
          <w:sz w:val="40"/>
          <w:szCs w:val="40"/>
        </w:rPr>
      </w:pPr>
      <w:r>
        <w:rPr>
          <w:rFonts w:hint="eastAsia" w:ascii="方正小标宋_GBK" w:hAnsi="方正小标宋_GBK" w:eastAsia="方正小标宋_GBK" w:cs="方正小标宋_GBK"/>
          <w:spacing w:val="-2"/>
          <w:sz w:val="40"/>
          <w:szCs w:val="40"/>
          <w:lang w:val="en-US" w:eastAsia="zh-CN"/>
        </w:rPr>
        <w:t>徐州工程学院</w:t>
      </w:r>
      <w:r>
        <w:rPr>
          <w:rFonts w:hint="eastAsia" w:ascii="方正小标宋_GBK" w:hAnsi="方正小标宋_GBK" w:eastAsia="方正小标宋_GBK" w:cs="方正小标宋_GBK"/>
          <w:spacing w:val="-2"/>
          <w:sz w:val="40"/>
          <w:szCs w:val="40"/>
        </w:rPr>
        <w:t>非遗作品</w:t>
      </w:r>
      <w:r>
        <w:rPr>
          <w:rFonts w:hint="eastAsia" w:ascii="方正小标宋_GBK" w:hAnsi="方正小标宋_GBK" w:eastAsia="方正小标宋_GBK" w:cs="方正小标宋_GBK"/>
          <w:spacing w:val="-2"/>
          <w:sz w:val="40"/>
          <w:szCs w:val="40"/>
          <w:lang w:val="en-US" w:eastAsia="zh-CN"/>
        </w:rPr>
        <w:t>征集</w:t>
      </w:r>
      <w:r>
        <w:rPr>
          <w:rFonts w:hint="eastAsia" w:ascii="方正小标宋_GBK" w:hAnsi="方正小标宋_GBK" w:eastAsia="方正小标宋_GBK" w:cs="方正小标宋_GBK"/>
          <w:spacing w:val="-2"/>
          <w:sz w:val="40"/>
          <w:szCs w:val="40"/>
        </w:rPr>
        <w:t>报送表</w:t>
      </w:r>
    </w:p>
    <w:tbl>
      <w:tblPr>
        <w:tblStyle w:val="5"/>
        <w:tblW w:w="9061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55"/>
        <w:gridCol w:w="2904"/>
        <w:gridCol w:w="1607"/>
        <w:gridCol w:w="2995"/>
      </w:tblGrid>
      <w:tr w14:paraId="419D84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8" w:hRule="atLeast"/>
          <w:jc w:val="center"/>
        </w:trPr>
        <w:tc>
          <w:tcPr>
            <w:tcW w:w="1555" w:type="dxa"/>
          </w:tcPr>
          <w:p w14:paraId="102E4CD4">
            <w:pPr>
              <w:pStyle w:val="11"/>
              <w:spacing w:before="187"/>
              <w:ind w:left="207" w:right="199"/>
              <w:jc w:val="center"/>
              <w:rPr>
                <w:rFonts w:hint="eastAsia" w:ascii="方正仿宋_GBK" w:hAnsi="方正仿宋_GBK" w:eastAsia="方正仿宋_GBK" w:cs="方正仿宋_GBK"/>
                <w:sz w:val="2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pacing w:val="-4"/>
                <w:sz w:val="28"/>
              </w:rPr>
              <w:t>报送</w:t>
            </w:r>
            <w:r>
              <w:rPr>
                <w:rFonts w:hint="eastAsia" w:ascii="方正仿宋_GBK" w:hAnsi="方正仿宋_GBK" w:eastAsia="方正仿宋_GBK" w:cs="方正仿宋_GBK"/>
                <w:spacing w:val="-4"/>
                <w:sz w:val="28"/>
                <w:lang w:val="en-US" w:eastAsia="zh-CN"/>
              </w:rPr>
              <w:t>单位</w:t>
            </w:r>
          </w:p>
        </w:tc>
        <w:tc>
          <w:tcPr>
            <w:tcW w:w="2904" w:type="dxa"/>
          </w:tcPr>
          <w:p w14:paraId="1DD7E9D2">
            <w:pPr>
              <w:pStyle w:val="11"/>
              <w:rPr>
                <w:rFonts w:hint="eastAsia" w:ascii="方正仿宋_GBK" w:hAnsi="方正仿宋_GBK" w:eastAsia="方正仿宋_GBK" w:cs="方正仿宋_GBK"/>
                <w:sz w:val="30"/>
              </w:rPr>
            </w:pPr>
          </w:p>
        </w:tc>
        <w:tc>
          <w:tcPr>
            <w:tcW w:w="1607" w:type="dxa"/>
          </w:tcPr>
          <w:p w14:paraId="0F37813A">
            <w:pPr>
              <w:pStyle w:val="11"/>
              <w:spacing w:before="187"/>
              <w:ind w:left="234" w:right="225"/>
              <w:jc w:val="center"/>
              <w:rPr>
                <w:rFonts w:hint="eastAsia" w:ascii="方正仿宋_GBK" w:hAnsi="方正仿宋_GBK" w:eastAsia="方正仿宋_GBK" w:cs="方正仿宋_GBK"/>
                <w:sz w:val="28"/>
              </w:rPr>
            </w:pPr>
            <w:r>
              <w:rPr>
                <w:rFonts w:hint="eastAsia" w:ascii="方正仿宋_GBK" w:hAnsi="方正仿宋_GBK" w:eastAsia="方正仿宋_GBK" w:cs="方正仿宋_GBK"/>
                <w:spacing w:val="-4"/>
                <w:sz w:val="28"/>
              </w:rPr>
              <w:t>作品名</w:t>
            </w:r>
            <w:r>
              <w:rPr>
                <w:rFonts w:hint="eastAsia" w:ascii="方正仿宋_GBK" w:hAnsi="方正仿宋_GBK" w:eastAsia="方正仿宋_GBK" w:cs="方正仿宋_GBK"/>
                <w:spacing w:val="-10"/>
                <w:sz w:val="28"/>
              </w:rPr>
              <w:t>称</w:t>
            </w:r>
          </w:p>
        </w:tc>
        <w:tc>
          <w:tcPr>
            <w:tcW w:w="2995" w:type="dxa"/>
          </w:tcPr>
          <w:p w14:paraId="36FC54E8">
            <w:pPr>
              <w:pStyle w:val="11"/>
              <w:rPr>
                <w:rFonts w:hint="eastAsia" w:ascii="方正仿宋_GBK" w:hAnsi="方正仿宋_GBK" w:eastAsia="方正仿宋_GBK" w:cs="方正仿宋_GBK"/>
                <w:sz w:val="30"/>
              </w:rPr>
            </w:pPr>
          </w:p>
        </w:tc>
      </w:tr>
      <w:tr w14:paraId="6CBBBF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" w:hRule="atLeast"/>
          <w:jc w:val="center"/>
        </w:trPr>
        <w:tc>
          <w:tcPr>
            <w:tcW w:w="1555" w:type="dxa"/>
          </w:tcPr>
          <w:p w14:paraId="445DC216">
            <w:pPr>
              <w:pStyle w:val="11"/>
              <w:spacing w:before="149"/>
              <w:ind w:left="207" w:right="197"/>
              <w:jc w:val="center"/>
              <w:rPr>
                <w:rFonts w:hint="eastAsia" w:ascii="方正仿宋_GBK" w:hAnsi="方正仿宋_GBK" w:eastAsia="方正仿宋_GBK" w:cs="方正仿宋_GBK"/>
                <w:sz w:val="28"/>
              </w:rPr>
            </w:pPr>
            <w:r>
              <w:rPr>
                <w:rFonts w:hint="eastAsia" w:ascii="方正仿宋_GBK" w:hAnsi="方正仿宋_GBK" w:eastAsia="方正仿宋_GBK" w:cs="方正仿宋_GBK"/>
                <w:spacing w:val="-4"/>
                <w:sz w:val="28"/>
              </w:rPr>
              <w:t>报送</w:t>
            </w:r>
            <w:r>
              <w:rPr>
                <w:rFonts w:hint="eastAsia" w:ascii="方正仿宋_GBK" w:hAnsi="方正仿宋_GBK" w:eastAsia="方正仿宋_GBK" w:cs="方正仿宋_GBK"/>
                <w:spacing w:val="-10"/>
                <w:sz w:val="28"/>
              </w:rPr>
              <w:t>人</w:t>
            </w:r>
          </w:p>
        </w:tc>
        <w:tc>
          <w:tcPr>
            <w:tcW w:w="2904" w:type="dxa"/>
          </w:tcPr>
          <w:p w14:paraId="34BA3EC1">
            <w:pPr>
              <w:pStyle w:val="11"/>
              <w:ind w:firstLine="280" w:firstLineChars="100"/>
              <w:jc w:val="both"/>
              <w:rPr>
                <w:rFonts w:hint="eastAsia" w:ascii="方正仿宋_GBK" w:hAnsi="方正仿宋_GBK" w:eastAsia="方正仿宋_GBK" w:cs="方正仿宋_GBK"/>
                <w:sz w:val="30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E54C5E" w:themeColor="accent6"/>
                <w:sz w:val="28"/>
                <w:szCs w:val="22"/>
                <w:highlight w:val="none"/>
                <w:lang w:val="en-US" w:eastAsia="zh-CN"/>
                <w14:textFill>
                  <w14:solidFill>
                    <w14:schemeClr w14:val="accent6"/>
                  </w14:solidFill>
                </w14:textFill>
              </w:rPr>
              <w:t>例：年级+班级＋姓名</w:t>
            </w:r>
          </w:p>
        </w:tc>
        <w:tc>
          <w:tcPr>
            <w:tcW w:w="1607" w:type="dxa"/>
          </w:tcPr>
          <w:p w14:paraId="64E8C6CE">
            <w:pPr>
              <w:pStyle w:val="11"/>
              <w:spacing w:before="149"/>
              <w:ind w:left="234" w:right="225"/>
              <w:jc w:val="center"/>
              <w:rPr>
                <w:rFonts w:hint="eastAsia" w:ascii="方正仿宋_GBK" w:hAnsi="方正仿宋_GBK" w:eastAsia="方正仿宋_GBK" w:cs="方正仿宋_GBK"/>
                <w:sz w:val="28"/>
              </w:rPr>
            </w:pPr>
            <w:r>
              <w:rPr>
                <w:rFonts w:hint="eastAsia" w:ascii="方正仿宋_GBK" w:hAnsi="方正仿宋_GBK" w:eastAsia="方正仿宋_GBK" w:cs="方正仿宋_GBK"/>
                <w:spacing w:val="-4"/>
                <w:sz w:val="28"/>
              </w:rPr>
              <w:t>联系方</w:t>
            </w:r>
            <w:r>
              <w:rPr>
                <w:rFonts w:hint="eastAsia" w:ascii="方正仿宋_GBK" w:hAnsi="方正仿宋_GBK" w:eastAsia="方正仿宋_GBK" w:cs="方正仿宋_GBK"/>
                <w:spacing w:val="-10"/>
                <w:sz w:val="28"/>
              </w:rPr>
              <w:t>式</w:t>
            </w:r>
          </w:p>
        </w:tc>
        <w:tc>
          <w:tcPr>
            <w:tcW w:w="2995" w:type="dxa"/>
          </w:tcPr>
          <w:p w14:paraId="37D4BE43">
            <w:pPr>
              <w:pStyle w:val="11"/>
              <w:rPr>
                <w:rFonts w:hint="eastAsia" w:ascii="方正仿宋_GBK" w:hAnsi="方正仿宋_GBK" w:eastAsia="方正仿宋_GBK" w:cs="方正仿宋_GBK"/>
                <w:sz w:val="30"/>
              </w:rPr>
            </w:pPr>
          </w:p>
        </w:tc>
      </w:tr>
      <w:tr w14:paraId="5B7735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" w:hRule="atLeast"/>
          <w:jc w:val="center"/>
        </w:trPr>
        <w:tc>
          <w:tcPr>
            <w:tcW w:w="1555" w:type="dxa"/>
          </w:tcPr>
          <w:p w14:paraId="2C3AD8BA">
            <w:pPr>
              <w:pStyle w:val="11"/>
              <w:spacing w:before="149"/>
              <w:ind w:left="207" w:right="197"/>
              <w:jc w:val="center"/>
              <w:rPr>
                <w:rFonts w:hint="eastAsia" w:ascii="方正仿宋_GBK" w:hAnsi="方正仿宋_GBK" w:eastAsia="方正仿宋_GBK" w:cs="方正仿宋_GBK"/>
                <w:spacing w:val="-4"/>
                <w:sz w:val="2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pacing w:val="-4"/>
                <w:sz w:val="28"/>
                <w:lang w:val="en-US" w:eastAsia="zh-CN"/>
              </w:rPr>
              <w:t>作品形式</w:t>
            </w:r>
          </w:p>
        </w:tc>
        <w:tc>
          <w:tcPr>
            <w:tcW w:w="7506" w:type="dxa"/>
            <w:gridSpan w:val="3"/>
            <w:vAlign w:val="center"/>
          </w:tcPr>
          <w:p w14:paraId="0ADFAF8C">
            <w:pPr>
              <w:pStyle w:val="11"/>
              <w:jc w:val="center"/>
              <w:rPr>
                <w:rFonts w:hint="eastAsia" w:ascii="方正仿宋_GBK" w:hAnsi="方正仿宋_GBK" w:eastAsia="方正仿宋_GBK" w:cs="方正仿宋_GBK"/>
                <w:sz w:val="30"/>
                <w:lang w:val="en-US"/>
              </w:rPr>
            </w:pPr>
            <w:r>
              <w:rPr>
                <w:rFonts w:hint="eastAsia" w:ascii="方正仿宋_GBK" w:hAnsi="方正仿宋_GBK" w:eastAsia="方正仿宋_GBK" w:cs="方正仿宋_GBK"/>
                <w:sz w:val="30"/>
              </w:rPr>
              <w:sym w:font="Wingdings" w:char="00A8"/>
            </w:r>
            <w:r>
              <w:rPr>
                <w:rFonts w:hint="eastAsia" w:ascii="方正仿宋_GBK" w:hAnsi="方正仿宋_GBK" w:eastAsia="方正仿宋_GBK" w:cs="方正仿宋_GBK"/>
                <w:sz w:val="30"/>
                <w:lang w:val="en-US" w:eastAsia="zh-CN"/>
              </w:rPr>
              <w:t xml:space="preserve">传统美术    </w:t>
            </w:r>
            <w:r>
              <w:rPr>
                <w:rFonts w:hint="eastAsia" w:ascii="方正仿宋_GBK" w:hAnsi="方正仿宋_GBK" w:eastAsia="方正仿宋_GBK" w:cs="方正仿宋_GBK"/>
                <w:sz w:val="30"/>
              </w:rPr>
              <w:sym w:font="Wingdings" w:char="00A8"/>
            </w:r>
            <w:r>
              <w:rPr>
                <w:rFonts w:hint="eastAsia" w:ascii="方正仿宋_GBK" w:hAnsi="方正仿宋_GBK" w:eastAsia="方正仿宋_GBK" w:cs="方正仿宋_GBK"/>
                <w:sz w:val="30"/>
                <w:lang w:val="en-US" w:eastAsia="zh-CN"/>
              </w:rPr>
              <w:t xml:space="preserve">传统技艺    </w:t>
            </w:r>
            <w:r>
              <w:rPr>
                <w:rFonts w:hint="eastAsia" w:ascii="方正仿宋_GBK" w:hAnsi="方正仿宋_GBK" w:eastAsia="方正仿宋_GBK" w:cs="方正仿宋_GBK"/>
                <w:sz w:val="30"/>
              </w:rPr>
              <w:sym w:font="Wingdings" w:char="00A8"/>
            </w:r>
            <w:r>
              <w:rPr>
                <w:rFonts w:hint="eastAsia" w:ascii="方正仿宋_GBK" w:hAnsi="方正仿宋_GBK" w:eastAsia="方正仿宋_GBK" w:cs="方正仿宋_GBK"/>
                <w:sz w:val="30"/>
                <w:lang w:val="en-US" w:eastAsia="zh-CN"/>
              </w:rPr>
              <w:t>其他类别</w:t>
            </w:r>
          </w:p>
        </w:tc>
      </w:tr>
      <w:tr w14:paraId="3E6026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" w:hRule="atLeast"/>
          <w:jc w:val="center"/>
        </w:trPr>
        <w:tc>
          <w:tcPr>
            <w:tcW w:w="1555" w:type="dxa"/>
          </w:tcPr>
          <w:p w14:paraId="3F5FA935">
            <w:pPr>
              <w:pStyle w:val="11"/>
              <w:spacing w:before="149"/>
              <w:ind w:left="207" w:right="197"/>
              <w:jc w:val="center"/>
              <w:rPr>
                <w:rFonts w:hint="eastAsia" w:ascii="方正仿宋_GBK" w:hAnsi="方正仿宋_GBK" w:eastAsia="方正仿宋_GBK" w:cs="方正仿宋_GBK"/>
                <w:spacing w:val="-4"/>
                <w:sz w:val="2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pacing w:val="-4"/>
                <w:sz w:val="28"/>
                <w:lang w:val="en-US" w:eastAsia="zh-CN"/>
              </w:rPr>
              <w:t>作品类别</w:t>
            </w:r>
          </w:p>
        </w:tc>
        <w:tc>
          <w:tcPr>
            <w:tcW w:w="7506" w:type="dxa"/>
            <w:gridSpan w:val="3"/>
            <w:vAlign w:val="center"/>
          </w:tcPr>
          <w:p w14:paraId="11A77B60">
            <w:pPr>
              <w:pStyle w:val="11"/>
              <w:jc w:val="center"/>
              <w:rPr>
                <w:rFonts w:hint="eastAsia" w:ascii="方正仿宋_GBK" w:hAnsi="方正仿宋_GBK" w:eastAsia="方正仿宋_GBK" w:cs="方正仿宋_GBK"/>
                <w:sz w:val="30"/>
                <w:lang w:val="en-US"/>
              </w:rPr>
            </w:pPr>
            <w:r>
              <w:rPr>
                <w:rFonts w:hint="eastAsia" w:ascii="方正仿宋_GBK" w:hAnsi="方正仿宋_GBK" w:eastAsia="方正仿宋_GBK" w:cs="方正仿宋_GBK"/>
                <w:sz w:val="30"/>
              </w:rPr>
              <w:sym w:font="Wingdings" w:char="00A8"/>
            </w:r>
            <w:r>
              <w:rPr>
                <w:rFonts w:hint="eastAsia" w:ascii="方正仿宋_GBK" w:hAnsi="方正仿宋_GBK" w:eastAsia="方正仿宋_GBK" w:cs="方正仿宋_GBK"/>
                <w:sz w:val="30"/>
                <w:lang w:val="en-US" w:eastAsia="zh-CN"/>
              </w:rPr>
              <w:t xml:space="preserve">原创           </w:t>
            </w:r>
            <w:r>
              <w:rPr>
                <w:rFonts w:hint="eastAsia" w:ascii="方正仿宋_GBK" w:hAnsi="方正仿宋_GBK" w:eastAsia="方正仿宋_GBK" w:cs="方正仿宋_GBK"/>
                <w:sz w:val="30"/>
              </w:rPr>
              <w:sym w:font="Wingdings" w:char="00A8"/>
            </w:r>
            <w:r>
              <w:rPr>
                <w:rFonts w:hint="eastAsia" w:ascii="方正仿宋_GBK" w:hAnsi="方正仿宋_GBK" w:eastAsia="方正仿宋_GBK" w:cs="方正仿宋_GBK"/>
                <w:sz w:val="30"/>
                <w:lang w:val="en-US" w:eastAsia="zh-CN"/>
              </w:rPr>
              <w:t>非原创</w:t>
            </w:r>
          </w:p>
        </w:tc>
      </w:tr>
      <w:tr w14:paraId="2402CA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4" w:hRule="atLeast"/>
          <w:jc w:val="center"/>
        </w:trPr>
        <w:tc>
          <w:tcPr>
            <w:tcW w:w="1555" w:type="dxa"/>
          </w:tcPr>
          <w:p w14:paraId="728E7B95">
            <w:pPr>
              <w:pStyle w:val="11"/>
              <w:rPr>
                <w:rFonts w:hint="eastAsia" w:ascii="方正仿宋_GBK" w:hAnsi="方正仿宋_GBK" w:eastAsia="方正仿宋_GBK" w:cs="方正仿宋_GBK"/>
                <w:sz w:val="32"/>
              </w:rPr>
            </w:pPr>
          </w:p>
          <w:p w14:paraId="401A41CE">
            <w:pPr>
              <w:pStyle w:val="11"/>
              <w:rPr>
                <w:rFonts w:hint="eastAsia" w:ascii="方正仿宋_GBK" w:hAnsi="方正仿宋_GBK" w:eastAsia="方正仿宋_GBK" w:cs="方正仿宋_GBK"/>
                <w:sz w:val="32"/>
              </w:rPr>
            </w:pPr>
          </w:p>
          <w:p w14:paraId="4CC80C71">
            <w:pPr>
              <w:pStyle w:val="11"/>
              <w:rPr>
                <w:rFonts w:hint="eastAsia" w:ascii="方正仿宋_GBK" w:hAnsi="方正仿宋_GBK" w:eastAsia="方正仿宋_GBK" w:cs="方正仿宋_GBK"/>
                <w:sz w:val="32"/>
              </w:rPr>
            </w:pPr>
          </w:p>
          <w:p w14:paraId="6D4A1FF7">
            <w:pPr>
              <w:pStyle w:val="11"/>
              <w:rPr>
                <w:rFonts w:hint="eastAsia" w:ascii="方正仿宋_GBK" w:hAnsi="方正仿宋_GBK" w:eastAsia="方正仿宋_GBK" w:cs="方正仿宋_GBK"/>
                <w:sz w:val="32"/>
              </w:rPr>
            </w:pPr>
          </w:p>
          <w:p w14:paraId="1F3F9DF3">
            <w:pPr>
              <w:pStyle w:val="11"/>
              <w:spacing w:before="1"/>
              <w:ind w:right="199"/>
              <w:jc w:val="center"/>
              <w:rPr>
                <w:rFonts w:hint="eastAsia" w:ascii="方正仿宋_GBK" w:hAnsi="方正仿宋_GBK" w:eastAsia="方正仿宋_GBK" w:cs="方正仿宋_GBK"/>
                <w:sz w:val="28"/>
              </w:rPr>
            </w:pPr>
            <w:r>
              <w:rPr>
                <w:rFonts w:hint="eastAsia" w:ascii="方正仿宋_GBK" w:hAnsi="方正仿宋_GBK" w:eastAsia="方正仿宋_GBK" w:cs="方正仿宋_GBK"/>
                <w:spacing w:val="-4"/>
                <w:sz w:val="28"/>
              </w:rPr>
              <w:t>作品简</w:t>
            </w:r>
            <w:r>
              <w:rPr>
                <w:rFonts w:hint="eastAsia" w:ascii="方正仿宋_GBK" w:hAnsi="方正仿宋_GBK" w:eastAsia="方正仿宋_GBK" w:cs="方正仿宋_GBK"/>
                <w:spacing w:val="-10"/>
                <w:sz w:val="28"/>
              </w:rPr>
              <w:t>述</w:t>
            </w:r>
          </w:p>
        </w:tc>
        <w:tc>
          <w:tcPr>
            <w:tcW w:w="7506" w:type="dxa"/>
            <w:gridSpan w:val="3"/>
          </w:tcPr>
          <w:p w14:paraId="75856021">
            <w:pPr>
              <w:pStyle w:val="11"/>
              <w:spacing w:before="77"/>
              <w:ind w:left="108"/>
              <w:rPr>
                <w:rFonts w:hint="eastAsia" w:ascii="方正仿宋_GBK" w:hAnsi="方正仿宋_GBK" w:eastAsia="方正仿宋_GBK" w:cs="方正仿宋_GBK"/>
                <w:spacing w:val="-10"/>
                <w:sz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</w:rPr>
              <w:t>（300</w:t>
            </w:r>
            <w:r>
              <w:rPr>
                <w:rFonts w:hint="eastAsia" w:ascii="方正仿宋_GBK" w:hAnsi="方正仿宋_GBK" w:eastAsia="方正仿宋_GBK" w:cs="方正仿宋_GBK"/>
                <w:spacing w:val="-3"/>
                <w:sz w:val="21"/>
              </w:rPr>
              <w:t xml:space="preserve"> </w:t>
            </w:r>
            <w:r>
              <w:rPr>
                <w:rFonts w:hint="eastAsia" w:ascii="方正仿宋_GBK" w:hAnsi="方正仿宋_GBK" w:eastAsia="方正仿宋_GBK" w:cs="方正仿宋_GBK"/>
                <w:sz w:val="21"/>
              </w:rPr>
              <w:t>字内，附带照片</w:t>
            </w:r>
            <w:r>
              <w:rPr>
                <w:rFonts w:hint="eastAsia" w:ascii="方正仿宋_GBK" w:hAnsi="方正仿宋_GBK" w:eastAsia="方正仿宋_GBK" w:cs="方正仿宋_GBK"/>
                <w:spacing w:val="-10"/>
                <w:sz w:val="21"/>
              </w:rPr>
              <w:t>）</w:t>
            </w:r>
          </w:p>
          <w:p w14:paraId="6281F37D">
            <w:pPr>
              <w:pStyle w:val="11"/>
              <w:spacing w:before="77"/>
              <w:ind w:left="108"/>
              <w:rPr>
                <w:rFonts w:hint="eastAsia" w:ascii="方正仿宋_GBK" w:hAnsi="方正仿宋_GBK" w:eastAsia="方正仿宋_GBK" w:cs="方正仿宋_GBK"/>
                <w:spacing w:val="-10"/>
                <w:sz w:val="21"/>
              </w:rPr>
            </w:pPr>
          </w:p>
          <w:p w14:paraId="3DC292DB">
            <w:pPr>
              <w:pStyle w:val="11"/>
              <w:spacing w:before="77"/>
              <w:ind w:left="108"/>
              <w:rPr>
                <w:rFonts w:hint="eastAsia" w:ascii="方正仿宋_GBK" w:hAnsi="方正仿宋_GBK" w:eastAsia="方正仿宋_GBK" w:cs="方正仿宋_GBK"/>
                <w:spacing w:val="-10"/>
                <w:sz w:val="21"/>
              </w:rPr>
            </w:pPr>
          </w:p>
          <w:p w14:paraId="173FC027">
            <w:pPr>
              <w:pStyle w:val="11"/>
              <w:spacing w:before="77"/>
              <w:ind w:left="108"/>
              <w:rPr>
                <w:rFonts w:hint="eastAsia" w:ascii="方正仿宋_GBK" w:hAnsi="方正仿宋_GBK" w:eastAsia="方正仿宋_GBK" w:cs="方正仿宋_GBK"/>
                <w:spacing w:val="-10"/>
                <w:sz w:val="21"/>
              </w:rPr>
            </w:pPr>
          </w:p>
          <w:p w14:paraId="34CEA8CE">
            <w:pPr>
              <w:pStyle w:val="11"/>
              <w:spacing w:before="77"/>
              <w:ind w:left="108"/>
              <w:rPr>
                <w:rFonts w:hint="eastAsia" w:ascii="方正仿宋_GBK" w:hAnsi="方正仿宋_GBK" w:eastAsia="方正仿宋_GBK" w:cs="方正仿宋_GBK"/>
                <w:spacing w:val="-10"/>
                <w:sz w:val="21"/>
              </w:rPr>
            </w:pPr>
          </w:p>
          <w:p w14:paraId="3F06ACB9">
            <w:pPr>
              <w:pStyle w:val="11"/>
              <w:spacing w:before="77"/>
              <w:ind w:left="108"/>
              <w:rPr>
                <w:rFonts w:hint="eastAsia" w:ascii="方正仿宋_GBK" w:hAnsi="方正仿宋_GBK" w:eastAsia="方正仿宋_GBK" w:cs="方正仿宋_GBK"/>
                <w:spacing w:val="-10"/>
                <w:sz w:val="21"/>
              </w:rPr>
            </w:pPr>
          </w:p>
          <w:p w14:paraId="5862FAFE">
            <w:pPr>
              <w:pStyle w:val="11"/>
              <w:spacing w:before="77"/>
              <w:ind w:left="108"/>
              <w:rPr>
                <w:rFonts w:hint="eastAsia" w:ascii="方正仿宋_GBK" w:hAnsi="方正仿宋_GBK" w:eastAsia="方正仿宋_GBK" w:cs="方正仿宋_GBK"/>
                <w:spacing w:val="-10"/>
                <w:sz w:val="21"/>
              </w:rPr>
            </w:pPr>
          </w:p>
          <w:p w14:paraId="033F4DE0">
            <w:pPr>
              <w:pStyle w:val="11"/>
              <w:spacing w:before="77"/>
              <w:ind w:left="108"/>
              <w:rPr>
                <w:rFonts w:hint="eastAsia" w:ascii="方正仿宋_GBK" w:hAnsi="方正仿宋_GBK" w:eastAsia="方正仿宋_GBK" w:cs="方正仿宋_GBK"/>
                <w:spacing w:val="-10"/>
                <w:sz w:val="21"/>
              </w:rPr>
            </w:pPr>
          </w:p>
          <w:p w14:paraId="2A51C823">
            <w:pPr>
              <w:pStyle w:val="11"/>
              <w:spacing w:before="77"/>
              <w:ind w:left="108"/>
              <w:rPr>
                <w:rFonts w:hint="eastAsia" w:ascii="方正仿宋_GBK" w:hAnsi="方正仿宋_GBK" w:eastAsia="方正仿宋_GBK" w:cs="方正仿宋_GBK"/>
                <w:spacing w:val="-10"/>
                <w:sz w:val="21"/>
              </w:rPr>
            </w:pPr>
          </w:p>
          <w:p w14:paraId="2CD3751A">
            <w:pPr>
              <w:pStyle w:val="11"/>
              <w:spacing w:before="77"/>
              <w:ind w:left="108"/>
              <w:rPr>
                <w:rFonts w:hint="eastAsia" w:ascii="方正仿宋_GBK" w:hAnsi="方正仿宋_GBK" w:eastAsia="方正仿宋_GBK" w:cs="方正仿宋_GBK"/>
                <w:spacing w:val="-10"/>
                <w:sz w:val="21"/>
              </w:rPr>
            </w:pPr>
          </w:p>
          <w:p w14:paraId="2A850D64">
            <w:pPr>
              <w:pStyle w:val="11"/>
              <w:spacing w:before="77"/>
              <w:ind w:left="108"/>
              <w:rPr>
                <w:rFonts w:hint="eastAsia" w:ascii="方正仿宋_GBK" w:hAnsi="方正仿宋_GBK" w:eastAsia="方正仿宋_GBK" w:cs="方正仿宋_GBK"/>
                <w:spacing w:val="-10"/>
                <w:sz w:val="21"/>
              </w:rPr>
            </w:pPr>
          </w:p>
          <w:p w14:paraId="369D6A17">
            <w:pPr>
              <w:pStyle w:val="11"/>
              <w:spacing w:before="77"/>
              <w:ind w:left="108"/>
              <w:rPr>
                <w:rFonts w:hint="eastAsia" w:ascii="方正仿宋_GBK" w:hAnsi="方正仿宋_GBK" w:eastAsia="方正仿宋_GBK" w:cs="方正仿宋_GBK"/>
                <w:spacing w:val="-10"/>
                <w:sz w:val="21"/>
              </w:rPr>
            </w:pPr>
          </w:p>
          <w:p w14:paraId="1581927F">
            <w:pPr>
              <w:pStyle w:val="11"/>
              <w:spacing w:before="77"/>
              <w:ind w:left="108"/>
              <w:rPr>
                <w:rFonts w:hint="eastAsia" w:ascii="方正仿宋_GBK" w:hAnsi="方正仿宋_GBK" w:eastAsia="方正仿宋_GBK" w:cs="方正仿宋_GBK"/>
                <w:spacing w:val="-10"/>
                <w:sz w:val="21"/>
              </w:rPr>
            </w:pPr>
          </w:p>
          <w:p w14:paraId="4B8CFF2B">
            <w:pPr>
              <w:pStyle w:val="11"/>
              <w:spacing w:before="77"/>
              <w:ind w:left="108"/>
              <w:rPr>
                <w:rFonts w:hint="eastAsia" w:ascii="方正仿宋_GBK" w:hAnsi="方正仿宋_GBK" w:eastAsia="方正仿宋_GBK" w:cs="方正仿宋_GBK"/>
                <w:spacing w:val="-10"/>
                <w:sz w:val="21"/>
              </w:rPr>
            </w:pPr>
          </w:p>
          <w:p w14:paraId="577C763A">
            <w:pPr>
              <w:pStyle w:val="11"/>
              <w:spacing w:before="77"/>
              <w:ind w:left="108"/>
              <w:rPr>
                <w:rFonts w:hint="eastAsia" w:ascii="方正仿宋_GBK" w:hAnsi="方正仿宋_GBK" w:eastAsia="方正仿宋_GBK" w:cs="方正仿宋_GBK"/>
                <w:spacing w:val="-10"/>
                <w:sz w:val="21"/>
              </w:rPr>
            </w:pPr>
          </w:p>
          <w:p w14:paraId="625EFE70">
            <w:pPr>
              <w:pStyle w:val="11"/>
              <w:spacing w:before="77"/>
              <w:ind w:left="108"/>
              <w:rPr>
                <w:rFonts w:hint="eastAsia" w:ascii="方正仿宋_GBK" w:hAnsi="方正仿宋_GBK" w:eastAsia="方正仿宋_GBK" w:cs="方正仿宋_GBK"/>
                <w:spacing w:val="-10"/>
                <w:sz w:val="21"/>
              </w:rPr>
            </w:pPr>
          </w:p>
          <w:p w14:paraId="4104CFE4">
            <w:pPr>
              <w:pStyle w:val="11"/>
              <w:spacing w:before="77"/>
              <w:rPr>
                <w:rFonts w:hint="eastAsia" w:ascii="方正仿宋_GBK" w:hAnsi="方正仿宋_GBK" w:eastAsia="方正仿宋_GBK" w:cs="方正仿宋_GBK"/>
                <w:spacing w:val="-10"/>
                <w:sz w:val="21"/>
              </w:rPr>
            </w:pPr>
          </w:p>
          <w:p w14:paraId="4A893156">
            <w:pPr>
              <w:pStyle w:val="11"/>
              <w:spacing w:before="77"/>
              <w:ind w:left="108"/>
              <w:rPr>
                <w:rFonts w:hint="eastAsia" w:ascii="方正仿宋_GBK" w:hAnsi="方正仿宋_GBK" w:eastAsia="方正仿宋_GBK" w:cs="方正仿宋_GBK"/>
                <w:spacing w:val="-10"/>
                <w:sz w:val="21"/>
              </w:rPr>
            </w:pPr>
          </w:p>
        </w:tc>
      </w:tr>
      <w:tr w14:paraId="5BF474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85" w:hRule="atLeast"/>
          <w:jc w:val="center"/>
        </w:trPr>
        <w:tc>
          <w:tcPr>
            <w:tcW w:w="1555" w:type="dxa"/>
            <w:vAlign w:val="center"/>
          </w:tcPr>
          <w:p w14:paraId="3168A36F">
            <w:pPr>
              <w:pStyle w:val="11"/>
              <w:spacing w:before="1"/>
              <w:ind w:right="206"/>
              <w:jc w:val="center"/>
              <w:rPr>
                <w:rFonts w:hint="eastAsia" w:ascii="方正仿宋_GBK" w:hAnsi="方正仿宋_GBK" w:eastAsia="方正仿宋_GBK" w:cs="方正仿宋_GBK"/>
                <w:spacing w:val="-4"/>
                <w:sz w:val="2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pacing w:val="-4"/>
                <w:sz w:val="28"/>
                <w:lang w:val="en-US" w:eastAsia="zh-CN"/>
              </w:rPr>
              <w:t>学院</w:t>
            </w:r>
          </w:p>
          <w:p w14:paraId="3DD61142">
            <w:pPr>
              <w:pStyle w:val="11"/>
              <w:spacing w:before="1"/>
              <w:ind w:right="206"/>
              <w:jc w:val="center"/>
              <w:rPr>
                <w:rFonts w:hint="eastAsia" w:ascii="方正仿宋_GBK" w:hAnsi="方正仿宋_GBK" w:eastAsia="方正仿宋_GBK" w:cs="方正仿宋_GBK"/>
                <w:spacing w:val="-4"/>
                <w:sz w:val="2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pacing w:val="-4"/>
                <w:sz w:val="28"/>
                <w:lang w:val="en-US" w:eastAsia="zh-CN"/>
              </w:rPr>
              <w:t>（部门）推荐意见</w:t>
            </w:r>
          </w:p>
        </w:tc>
        <w:tc>
          <w:tcPr>
            <w:tcW w:w="7506" w:type="dxa"/>
            <w:gridSpan w:val="3"/>
          </w:tcPr>
          <w:p w14:paraId="7E3E41FD">
            <w:pPr>
              <w:pStyle w:val="11"/>
              <w:spacing w:before="111"/>
              <w:jc w:val="both"/>
              <w:rPr>
                <w:rFonts w:hint="eastAsia" w:ascii="方正仿宋_GBK" w:hAnsi="方正仿宋_GBK" w:eastAsia="方正仿宋_GBK" w:cs="方正仿宋_GBK"/>
                <w:sz w:val="21"/>
              </w:rPr>
            </w:pPr>
          </w:p>
          <w:p w14:paraId="58F3B5D9">
            <w:pPr>
              <w:pStyle w:val="11"/>
              <w:spacing w:before="111"/>
              <w:jc w:val="both"/>
              <w:rPr>
                <w:rFonts w:hint="eastAsia" w:ascii="方正仿宋_GBK" w:hAnsi="方正仿宋_GBK" w:eastAsia="方正仿宋_GBK" w:cs="方正仿宋_GBK"/>
                <w:sz w:val="21"/>
              </w:rPr>
            </w:pPr>
          </w:p>
          <w:p w14:paraId="5384FD8B">
            <w:pPr>
              <w:pStyle w:val="11"/>
              <w:spacing w:before="111"/>
              <w:jc w:val="both"/>
              <w:rPr>
                <w:rFonts w:hint="eastAsia" w:ascii="方正仿宋_GBK" w:hAnsi="方正仿宋_GBK" w:eastAsia="方正仿宋_GBK" w:cs="方正仿宋_GBK"/>
                <w:sz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lang w:val="en-US" w:eastAsia="zh-CN"/>
              </w:rPr>
              <w:t xml:space="preserve">                                                    （部门）公章</w:t>
            </w:r>
          </w:p>
          <w:p w14:paraId="270EA1DA">
            <w:pPr>
              <w:pStyle w:val="11"/>
              <w:spacing w:before="111"/>
              <w:jc w:val="both"/>
              <w:rPr>
                <w:rFonts w:hint="eastAsia" w:ascii="方正仿宋_GBK" w:hAnsi="方正仿宋_GBK" w:eastAsia="方正仿宋_GBK" w:cs="方正仿宋_GBK"/>
                <w:sz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lang w:val="en-US" w:eastAsia="zh-CN"/>
              </w:rPr>
              <w:t xml:space="preserve">                                                    年    月    日</w:t>
            </w:r>
          </w:p>
        </w:tc>
      </w:tr>
    </w:tbl>
    <w:p w14:paraId="3B19DF07">
      <w:pPr>
        <w:rPr>
          <w:rFonts w:hint="eastAsia" w:ascii="方正仿宋_GBK" w:hAnsi="方正仿宋_GBK" w:eastAsia="方正仿宋_GBK" w:cs="方正仿宋_GBK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671351"/>
    <w:rsid w:val="05F95F88"/>
    <w:rsid w:val="07DE427B"/>
    <w:rsid w:val="0C8B4900"/>
    <w:rsid w:val="1F9C4CF0"/>
    <w:rsid w:val="296E14AB"/>
    <w:rsid w:val="2C844B41"/>
    <w:rsid w:val="3199108F"/>
    <w:rsid w:val="321D0D5A"/>
    <w:rsid w:val="35D53B95"/>
    <w:rsid w:val="370C2303"/>
    <w:rsid w:val="3BED2703"/>
    <w:rsid w:val="3D22160C"/>
    <w:rsid w:val="3E7A4035"/>
    <w:rsid w:val="45DE30BD"/>
    <w:rsid w:val="57584871"/>
    <w:rsid w:val="5B172EA1"/>
    <w:rsid w:val="5D5061F6"/>
    <w:rsid w:val="61E91338"/>
    <w:rsid w:val="65501489"/>
    <w:rsid w:val="69350356"/>
    <w:rsid w:val="69861A36"/>
    <w:rsid w:val="6A7C7E1F"/>
    <w:rsid w:val="6C6770B8"/>
    <w:rsid w:val="6E6B1167"/>
    <w:rsid w:val="73525D8F"/>
    <w:rsid w:val="75410DEE"/>
    <w:rsid w:val="78B31B40"/>
    <w:rsid w:val="79AE4579"/>
    <w:rsid w:val="7E25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32"/>
      <w:szCs w:val="32"/>
      <w:lang w:val="en-US" w:eastAsia="zh-CN" w:bidi="ar-SA"/>
    </w:rPr>
  </w:style>
  <w:style w:type="paragraph" w:styleId="4">
    <w:name w:val="Normal (Web)"/>
    <w:basedOn w:val="1"/>
    <w:qFormat/>
    <w:uiPriority w:val="0"/>
    <w:rPr>
      <w:sz w:val="24"/>
    </w:r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Emphasis"/>
    <w:basedOn w:val="6"/>
    <w:qFormat/>
    <w:uiPriority w:val="0"/>
    <w:rPr>
      <w:i/>
    </w:rPr>
  </w:style>
  <w:style w:type="character" w:styleId="9">
    <w:name w:val="Hyperlink"/>
    <w:basedOn w:val="6"/>
    <w:qFormat/>
    <w:uiPriority w:val="0"/>
    <w:rPr>
      <w:color w:val="0000FF"/>
      <w:u w:val="single"/>
    </w:rPr>
  </w:style>
  <w:style w:type="paragraph" w:customStyle="1" w:styleId="10">
    <w:name w:val="Heading 1"/>
    <w:basedOn w:val="1"/>
    <w:qFormat/>
    <w:uiPriority w:val="1"/>
    <w:pPr>
      <w:spacing w:after="6"/>
      <w:ind w:left="1354" w:right="511" w:hanging="880"/>
      <w:outlineLvl w:val="1"/>
    </w:pPr>
    <w:rPr>
      <w:rFonts w:ascii="宋体" w:hAnsi="宋体" w:eastAsia="宋体" w:cs="宋体"/>
      <w:sz w:val="44"/>
      <w:szCs w:val="44"/>
      <w:lang w:val="en-US" w:eastAsia="zh-CN" w:bidi="ar-SA"/>
    </w:rPr>
  </w:style>
  <w:style w:type="paragraph" w:customStyle="1" w:styleId="11">
    <w:name w:val="Table Paragraph"/>
    <w:basedOn w:val="1"/>
    <w:qFormat/>
    <w:uiPriority w:val="1"/>
    <w:rPr>
      <w:rFonts w:ascii="宋体" w:hAnsi="宋体" w:eastAsia="宋体" w:cs="宋体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702</Words>
  <Characters>743</Characters>
  <Lines>0</Lines>
  <Paragraphs>0</Paragraphs>
  <TotalTime>20</TotalTime>
  <ScaleCrop>false</ScaleCrop>
  <LinksUpToDate>false</LinksUpToDate>
  <CharactersWithSpaces>886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2025-05-23T07:18:00Z</dcterms:created>
  <dc:creator>LENOVO</dc:creator>
  <cp:lastModifiedBy>TZ</cp:lastModifiedBy>
  <dcterms:modified xsi:type="dcterms:W3CDTF">2025-06-23T00:58:15Z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eyJoZGlkIjoiZDNhZGNlMDUyM2VmYThiMjAyY2I0Mjg3NDAxNTFhOTYifQ==</vt:lpwstr>
  </property>
  <property fmtid="{D5CDD505-2E9C-101B-9397-08002B2CF9AE}" pid="4" name="ICV">
    <vt:lpwstr>5DB729CDC74D42B98DD21E60742252FB_13</vt:lpwstr>
  </property>
</Properties>
</file>